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EA" w:rsidRDefault="00BB7F05" w:rsidP="006B2C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F11E1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Материально </w:t>
      </w:r>
      <w:proofErr w:type="gramStart"/>
      <w:r w:rsidRPr="002F11E1">
        <w:rPr>
          <w:rFonts w:ascii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2F11E1">
        <w:rPr>
          <w:rFonts w:ascii="Times New Roman" w:hAnsi="Times New Roman" w:cs="Times New Roman"/>
          <w:sz w:val="28"/>
          <w:szCs w:val="28"/>
          <w:lang w:eastAsia="ru-RU"/>
        </w:rPr>
        <w:t xml:space="preserve">ехническое обеспечение и оснащение </w:t>
      </w:r>
      <w:r w:rsidR="00D07C63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развивающей </w:t>
      </w:r>
      <w:r w:rsidRPr="002F11E1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предметно-пространственной  среды в группах </w:t>
      </w:r>
    </w:p>
    <w:p w:rsidR="00551516" w:rsidRPr="00551516" w:rsidRDefault="00551516" w:rsidP="006B2C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1516" w:rsidRPr="00551516" w:rsidRDefault="00551516" w:rsidP="005515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51516">
        <w:rPr>
          <w:rFonts w:ascii="Times New Roman" w:hAnsi="Times New Roman" w:cs="Times New Roman"/>
          <w:sz w:val="24"/>
          <w:szCs w:val="24"/>
          <w:lang w:eastAsia="ru-RU"/>
        </w:rPr>
        <w:t>Среда, окружающая детей в детском саду, обеспечивает безопасность их жизни, способствует укреплению здоровья. Развивающая предметно-пространственная образовательная среда в соответствии с критериями ФГОС дошкольного образования, должна быть:</w:t>
      </w:r>
    </w:p>
    <w:p w:rsidR="00551516" w:rsidRPr="00551516" w:rsidRDefault="00551516" w:rsidP="005515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5151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51516">
        <w:rPr>
          <w:rFonts w:ascii="Times New Roman" w:hAnsi="Times New Roman" w:cs="Times New Roman"/>
          <w:sz w:val="24"/>
          <w:szCs w:val="24"/>
          <w:lang w:eastAsia="ru-RU"/>
        </w:rPr>
        <w:tab/>
        <w:t>содержательно-насыщенной;</w:t>
      </w:r>
    </w:p>
    <w:p w:rsidR="00551516" w:rsidRPr="00551516" w:rsidRDefault="00551516" w:rsidP="005515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5151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51516">
        <w:rPr>
          <w:rFonts w:ascii="Times New Roman" w:hAnsi="Times New Roman" w:cs="Times New Roman"/>
          <w:sz w:val="24"/>
          <w:szCs w:val="24"/>
          <w:lang w:eastAsia="ru-RU"/>
        </w:rPr>
        <w:tab/>
        <w:t>трансформируемой;</w:t>
      </w:r>
    </w:p>
    <w:p w:rsidR="00551516" w:rsidRPr="00551516" w:rsidRDefault="00551516" w:rsidP="005515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5151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51516">
        <w:rPr>
          <w:rFonts w:ascii="Times New Roman" w:hAnsi="Times New Roman" w:cs="Times New Roman"/>
          <w:sz w:val="24"/>
          <w:szCs w:val="24"/>
          <w:lang w:eastAsia="ru-RU"/>
        </w:rPr>
        <w:tab/>
        <w:t>полифункциональной;</w:t>
      </w:r>
    </w:p>
    <w:p w:rsidR="00551516" w:rsidRPr="00551516" w:rsidRDefault="00551516" w:rsidP="005515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5151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51516">
        <w:rPr>
          <w:rFonts w:ascii="Times New Roman" w:hAnsi="Times New Roman" w:cs="Times New Roman"/>
          <w:sz w:val="24"/>
          <w:szCs w:val="24"/>
          <w:lang w:eastAsia="ru-RU"/>
        </w:rPr>
        <w:tab/>
        <w:t>вариативной;</w:t>
      </w:r>
      <w:bookmarkStart w:id="0" w:name="_GoBack"/>
      <w:bookmarkEnd w:id="0"/>
    </w:p>
    <w:p w:rsidR="00551516" w:rsidRPr="00551516" w:rsidRDefault="00551516" w:rsidP="005515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5151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51516">
        <w:rPr>
          <w:rFonts w:ascii="Times New Roman" w:hAnsi="Times New Roman" w:cs="Times New Roman"/>
          <w:sz w:val="24"/>
          <w:szCs w:val="24"/>
          <w:lang w:eastAsia="ru-RU"/>
        </w:rPr>
        <w:tab/>
        <w:t>доступной;</w:t>
      </w:r>
    </w:p>
    <w:p w:rsidR="00551516" w:rsidRPr="00551516" w:rsidRDefault="00551516" w:rsidP="005515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5151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51516">
        <w:rPr>
          <w:rFonts w:ascii="Times New Roman" w:hAnsi="Times New Roman" w:cs="Times New Roman"/>
          <w:sz w:val="24"/>
          <w:szCs w:val="24"/>
          <w:lang w:eastAsia="ru-RU"/>
        </w:rPr>
        <w:tab/>
        <w:t>безопасной.</w:t>
      </w:r>
    </w:p>
    <w:p w:rsidR="00551516" w:rsidRDefault="00551516" w:rsidP="006B2C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1516" w:rsidRPr="002F11E1" w:rsidRDefault="00551516" w:rsidP="006B2C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3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4081"/>
        <w:gridCol w:w="5496"/>
        <w:gridCol w:w="4695"/>
      </w:tblGrid>
      <w:tr w:rsidR="006B2CEA" w:rsidRPr="006B2CEA" w:rsidTr="006B2CEA">
        <w:trPr>
          <w:tblCellSpacing w:w="15" w:type="dxa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п</w:t>
            </w:r>
            <w:proofErr w:type="gramEnd"/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Наименование направлений в соответствии с ФГОС </w:t>
            </w:r>
            <w:proofErr w:type="gramStart"/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BB7F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Элементы предметно-пространственной среды для детей </w:t>
            </w:r>
            <w:r w:rsidR="00BB7F05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дошкольного во</w:t>
            </w: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зраста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Элементы предметно-пространственной среды для детей дошкольного возраста</w:t>
            </w:r>
          </w:p>
        </w:tc>
      </w:tr>
      <w:tr w:rsidR="006B2CEA" w:rsidRPr="006B2CEA" w:rsidTr="006B2CEA">
        <w:trPr>
          <w:tblCellSpacing w:w="15" w:type="dxa"/>
        </w:trPr>
        <w:tc>
          <w:tcPr>
            <w:tcW w:w="948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7F05" w:rsidRDefault="006B2CEA" w:rsidP="006B2CEA">
            <w:pPr>
              <w:pStyle w:val="a3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Пространство групп организовано в виде хорошо разграниченных зон, оснащенных большим количеством 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развивающих материалов (книги, игрушки, материалы для творчества, развивающее оборудование и пр.).</w:t>
            </w:r>
          </w:p>
          <w:p w:rsidR="00BB7F05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 xml:space="preserve">уголок для сюжетно-ролевых игр; • уголок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ряжения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>, книжный уголок; уголок для настольно-печатных игр; • уголок природы (наблюдений за природой); • спортивный уголок; • уголок для игр с водой и песком; • уголки для разнообразных видов самостоятельной</w:t>
            </w:r>
          </w:p>
          <w:p w:rsidR="00BB7F05" w:rsidRDefault="006B2CEA" w:rsidP="00BB7F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 xml:space="preserve"> деятельности детей — конструктивной, изобразительной, музыкальной и др.; • • игровой уголок</w:t>
            </w:r>
          </w:p>
          <w:p w:rsidR="006B2CEA" w:rsidRPr="006B2CEA" w:rsidRDefault="006B2CEA" w:rsidP="00BB7F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 xml:space="preserve"> (с игрушками, строительным материалом).</w:t>
            </w:r>
          </w:p>
        </w:tc>
      </w:tr>
      <w:tr w:rsidR="006B2CEA" w:rsidRPr="006B2CEA" w:rsidTr="006B2CEA">
        <w:trPr>
          <w:tblCellSpacing w:w="15" w:type="dxa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ОО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«Социально-коммуникативное развитие»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Наглядные пособия (книги, иллюстрации), отражающие разнообразные занятия детей и взрослых; картинки, отражающие разные эмоциональные состояния людей (весёлый, грустный, смеющийся, плачущий, сердитый, удивлённый, испуганный и др.), их действия.</w:t>
            </w:r>
            <w:proofErr w:type="gramEnd"/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u w:val="single"/>
                <w:lang w:eastAsia="ru-RU"/>
              </w:rPr>
              <w:t>Материалы и игрушки для процессуальных и сюжетных игр</w:t>
            </w:r>
          </w:p>
          <w:p w:rsidR="00BB7F05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игрушки-персонажи: куклы разных размеров в одежде, животные (мишки, собачки, кошечки и т. д.); стационарная и настольная кукольная мебель (столики, стульчики, скамеечки, шкаф, кроватки и пр.); стационарные и настольные наборы «кухня» (плита, стол);</w:t>
            </w:r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 xml:space="preserve"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салфетки), лечения (игрушечные наборы, в которые входят градусник, шприц, трубочка для прослушивания, и пр.), </w:t>
            </w:r>
            <w:proofErr w:type="gramEnd"/>
          </w:p>
          <w:p w:rsidR="006B2CEA" w:rsidRPr="006B2CEA" w:rsidRDefault="006B2CEA" w:rsidP="00BB7F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прогулок (коляски с подушечкой и одеяльцем, машинки); игры в парикмахерскую (зеркало, расчёска, ленточки, флаконы), игры в магазин (весы, игрушечный калькулятор, касса, муляжи продуктов и др.), игры в солдатиков (соответствующие наборы игрушек) и др.</w:t>
            </w:r>
            <w:proofErr w:type="gramEnd"/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Предметы-заместители природного происхождения.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Игрушки сюжетные (куклы, машины).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Машины разного назначения (пожарная, «скорая помощь», полиция, амфибия, грузовики, экскаватор и т. п.).</w:t>
            </w:r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Самолёты, катера, лодки, корабли. Наборы игровой посуды.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Наборы игровые с орудиями труда.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 xml:space="preserve">Игрушки мягкие. Настольные игры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шансовые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>. Настольные игры интеллектуальные.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Символы государства.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Игровая мебель по росту ребёнка. Мастерская-сервис, бензозаправочная станция. Наборы элементов костюма для профессий. Настольные игры дидактические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Карнавальные и театральные костюмы, маски.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Комплекты портретов деятелей науки и искусства.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Электронные образовательные ресурсы по патриотическому воспитанию и знакомству с культурой малой родины.</w:t>
            </w:r>
          </w:p>
        </w:tc>
      </w:tr>
      <w:tr w:rsidR="006B2CEA" w:rsidRPr="006B2CEA" w:rsidTr="006B2CEA">
        <w:trPr>
          <w:tblCellSpacing w:w="15" w:type="dxa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ОО «Познавательное развитие»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 xml:space="preserve">Пирамидки и стержни для нанизывания с цветными элементами разнообразных форм для индивидуальных </w:t>
            </w:r>
            <w:r w:rsidRPr="006B2CEA">
              <w:rPr>
                <w:rFonts w:ascii="Times New Roman" w:hAnsi="Times New Roman" w:cs="Times New Roman"/>
                <w:lang w:eastAsia="ru-RU"/>
              </w:rPr>
              <w:lastRenderedPageBreak/>
              <w:t xml:space="preserve">занятий;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 черпачки, грабельки,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молоточки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,и</w:t>
            </w:r>
            <w:proofErr w:type="spellEnd"/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пазлы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 xml:space="preserve">; 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конструкторы; игрушки-забавы (звучащие, двигающиеся: неваляшки, пищалки, колокольчики, шумовые коробочки, и др.); заводные игрушки (больш</w:t>
            </w:r>
            <w:r w:rsidR="00BB7F05">
              <w:rPr>
                <w:rFonts w:ascii="Times New Roman" w:hAnsi="Times New Roman" w:cs="Times New Roman"/>
                <w:lang w:eastAsia="ru-RU"/>
              </w:rPr>
              <w:t>ая</w:t>
            </w:r>
            <w:r w:rsidRPr="006B2CEA">
              <w:rPr>
                <w:rFonts w:ascii="Times New Roman" w:hAnsi="Times New Roman" w:cs="Times New Roman"/>
                <w:lang w:eastAsia="ru-RU"/>
              </w:rPr>
              <w:t xml:space="preserve"> и маленьк</w:t>
            </w:r>
            <w:r w:rsidR="00BB7F05">
              <w:rPr>
                <w:rFonts w:ascii="Times New Roman" w:hAnsi="Times New Roman" w:cs="Times New Roman"/>
                <w:lang w:eastAsia="ru-RU"/>
              </w:rPr>
              <w:t>ая</w:t>
            </w:r>
            <w:r w:rsidRPr="006B2CE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B7F05">
              <w:rPr>
                <w:rFonts w:ascii="Times New Roman" w:hAnsi="Times New Roman" w:cs="Times New Roman"/>
                <w:lang w:eastAsia="ru-RU"/>
              </w:rPr>
              <w:t>юла</w:t>
            </w:r>
            <w:r w:rsidRPr="006B2CEA">
              <w:rPr>
                <w:rFonts w:ascii="Times New Roman" w:hAnsi="Times New Roman" w:cs="Times New Roman"/>
                <w:lang w:eastAsia="ru-RU"/>
              </w:rPr>
              <w:t>, машинки и пр.).</w:t>
            </w:r>
            <w:proofErr w:type="gramEnd"/>
          </w:p>
          <w:p w:rsidR="006B2CEA" w:rsidRPr="006B2CEA" w:rsidRDefault="006B2CEA" w:rsidP="00BB7F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u w:val="single"/>
                <w:lang w:eastAsia="ru-RU"/>
              </w:rPr>
              <w:t>Материалы и игрушки для развития познавательной активности, экспериментирования:</w:t>
            </w:r>
            <w:r w:rsidRPr="006B2CEA">
              <w:rPr>
                <w:rFonts w:ascii="Times New Roman" w:hAnsi="Times New Roman" w:cs="Times New Roman"/>
                <w:lang w:eastAsia="ru-RU"/>
              </w:rPr>
              <w:t> столы- с песком и водой; плавающие и тонущие предметы (дощечки, металлические предметы, предметы из резины, пластмассы и пр.); разнообразные бытовые предметы для исследования (часы, телефон и пр.); приборы, в том числе детские (лупы, бинокли, калейдоскопы, зеркальца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 xml:space="preserve"> )</w:t>
            </w:r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 xml:space="preserve">; 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 xml:space="preserve">игрушки из материалов разного качества и разной плотности (резины, дерева, пластика и др.; материалы для пересыпания и переливания; </w:t>
            </w:r>
            <w:proofErr w:type="spellStart"/>
            <w:r w:rsidR="00BB7F05">
              <w:rPr>
                <w:rFonts w:ascii="Times New Roman" w:hAnsi="Times New Roman" w:cs="Times New Roman"/>
                <w:lang w:eastAsia="ru-RU"/>
              </w:rPr>
              <w:t>бизиборды</w:t>
            </w:r>
            <w:proofErr w:type="spellEnd"/>
            <w:r w:rsidR="00BB7F0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B2CEA">
              <w:rPr>
                <w:rFonts w:ascii="Times New Roman" w:hAnsi="Times New Roman" w:cs="Times New Roman"/>
                <w:lang w:eastAsia="ru-RU"/>
              </w:rPr>
              <w:t>(коробочки с подвижной крышкой, шкатулки с разными застёжками, головоломки, наборы для игр, направленных на решение проблемных ситуаций); наборы предметных картинок и сюжетных картин по разным темам («Домашние и дикие животные», «Деревья.</w:t>
            </w:r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Кустарники. 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</w:t>
            </w:r>
            <w:proofErr w:type="gramEnd"/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Предметы ближайшего окружения. Дидактические пособия. Познавательная </w:t>
            </w:r>
            <w:r w:rsidRPr="006B2CEA">
              <w:rPr>
                <w:rFonts w:ascii="Times New Roman" w:hAnsi="Times New Roman" w:cs="Times New Roman"/>
                <w:lang w:eastAsia="ru-RU"/>
              </w:rPr>
              <w:lastRenderedPageBreak/>
              <w:t>литература. Строительные наборы. Конструкторы (деревянные, «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Лего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>» и аналогичные, иные). Библиотека. Фонотека. Видеотека. Оборудование для экспериментирования и исследования. Наглядные и демонстрационные пособия. Тетради с заданиями для детей. Расширенный набор для детского конструирования (металлический, требующий использования инструментов для соединения  деталей).</w:t>
            </w:r>
          </w:p>
        </w:tc>
      </w:tr>
      <w:tr w:rsidR="006B2CEA" w:rsidRPr="006B2CEA" w:rsidTr="006B2CEA">
        <w:trPr>
          <w:tblCellSpacing w:w="15" w:type="dxa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ОО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«Речевое развитие»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2CEA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Материалы для развития речи:</w:t>
            </w:r>
            <w:r w:rsidRPr="006B2CEA">
              <w:rPr>
                <w:rFonts w:ascii="Times New Roman" w:hAnsi="Times New Roman" w:cs="Times New Roman"/>
                <w:lang w:eastAsia="ru-RU"/>
              </w:rPr>
              <w:t xml:space="preserve"> книжки с картинками (сборники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потешек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др.).</w:t>
            </w:r>
            <w:proofErr w:type="gramEnd"/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Опорные схемы для составления рассказов, индивид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>еркала, сюжетные и предметные картинки, пособия по развитию речи, дидактические игры, материалы и игры для развития мелкой моторики рук и подготовки к обучению письму.</w:t>
            </w:r>
          </w:p>
        </w:tc>
      </w:tr>
      <w:tr w:rsidR="006B2CEA" w:rsidRPr="006B2CEA" w:rsidTr="006B2CEA">
        <w:trPr>
          <w:tblCellSpacing w:w="15" w:type="dxa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ОО «Художественно-эстетическое развитие»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 xml:space="preserve">Книги с красочными иллюстрациями, репродукции;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</w:t>
            </w:r>
            <w:r w:rsidR="00BB7F05">
              <w:rPr>
                <w:rFonts w:ascii="Times New Roman" w:hAnsi="Times New Roman" w:cs="Times New Roman"/>
                <w:lang w:eastAsia="ru-RU"/>
              </w:rPr>
              <w:t>детский б</w:t>
            </w:r>
            <w:r w:rsidRPr="006B2CEA">
              <w:rPr>
                <w:rFonts w:ascii="Times New Roman" w:hAnsi="Times New Roman" w:cs="Times New Roman"/>
                <w:lang w:eastAsia="ru-RU"/>
              </w:rPr>
              <w:t xml:space="preserve">аян, </w:t>
            </w:r>
            <w:r w:rsidR="00BB7F05">
              <w:rPr>
                <w:rFonts w:ascii="Times New Roman" w:hAnsi="Times New Roman" w:cs="Times New Roman"/>
                <w:lang w:eastAsia="ru-RU"/>
              </w:rPr>
              <w:t xml:space="preserve">детская </w:t>
            </w:r>
            <w:r w:rsidRPr="006B2CEA">
              <w:rPr>
                <w:rFonts w:ascii="Times New Roman" w:hAnsi="Times New Roman" w:cs="Times New Roman"/>
                <w:lang w:eastAsia="ru-RU"/>
              </w:rPr>
              <w:t xml:space="preserve"> гитара);  стенд для демонстрации детских рисунков и поделок; ёмкости для хранения материалов для изобразительной деятельности.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Материалы для изобразительной деятельности: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Материалы для детского творчества в изобразительной деятельности, лепке, аппликации, рисовании,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Материалы для музыкального развития детей: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 xml:space="preserve">Игрушечные музыкальные инструменты (бубны, барабаны, треугольники, маракасы, ложки, </w:t>
            </w:r>
            <w:r w:rsidRPr="006B2CEA">
              <w:rPr>
                <w:rFonts w:ascii="Times New Roman" w:hAnsi="Times New Roman" w:cs="Times New Roman"/>
                <w:lang w:eastAsia="ru-RU"/>
              </w:rPr>
              <w:lastRenderedPageBreak/>
              <w:t>колокольчики, дудочки, металлофоны,); звуковые книжки, аудиосредства (магнитофон, аудиоматериалы с записями музыкальных произведений).</w:t>
            </w:r>
            <w:proofErr w:type="gramEnd"/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Материалы для театрализованной деятельности:</w:t>
            </w:r>
            <w:r w:rsidRPr="006B2CEA">
              <w:rPr>
                <w:rFonts w:ascii="Times New Roman" w:hAnsi="Times New Roman" w:cs="Times New Roman"/>
                <w:lang w:eastAsia="ru-RU"/>
              </w:rPr>
              <w:t> оснащение для разыгрывания сценок и спектаклей (наборы кукол, сказочных персонажей, ширмы для кукольного спектакля, театральные атрибуты и др.);  магнитная доска.</w:t>
            </w:r>
          </w:p>
          <w:p w:rsidR="006B2CEA" w:rsidRPr="006B2CEA" w:rsidRDefault="006B2CEA" w:rsidP="002F11E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Различные виды театров (бибабо, настольный</w:t>
            </w:r>
            <w:proofErr w:type="gramStart"/>
            <w:r w:rsidRPr="006B2CEA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F11E1">
              <w:rPr>
                <w:rFonts w:ascii="Times New Roman" w:hAnsi="Times New Roman" w:cs="Times New Roman"/>
                <w:lang w:eastAsia="ru-RU"/>
              </w:rPr>
              <w:t>пальчиковый</w:t>
            </w:r>
            <w:r w:rsidRPr="006B2CEA">
              <w:rPr>
                <w:rFonts w:ascii="Times New Roman" w:hAnsi="Times New Roman" w:cs="Times New Roman"/>
                <w:lang w:eastAsia="ru-RU"/>
              </w:rPr>
              <w:t xml:space="preserve">); аудио-,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видеосредства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для демонстрации детских спектаклей.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lastRenderedPageBreak/>
              <w:t>Бросовый материал для творчества. Самодельные звучащие предметы. Материалы для детского творчества в изобразительной деятельности, лепке, аппликации, рисовании, ручном труде.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lang w:eastAsia="ru-RU"/>
              </w:rPr>
              <w:t>Альбомы и книги по искусству. Видеотека. Аудиотека. Изделия народных промыслов. Скульптура малых форм. Набор шумовых инструментов.</w:t>
            </w:r>
          </w:p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B2CEA">
              <w:rPr>
                <w:rFonts w:ascii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Материалы для театрализованной деятельности:</w:t>
            </w:r>
            <w:r w:rsidRPr="006B2CEA">
              <w:rPr>
                <w:rFonts w:ascii="Times New Roman" w:hAnsi="Times New Roman" w:cs="Times New Roman"/>
                <w:lang w:eastAsia="ru-RU"/>
              </w:rPr>
              <w:t xml:space="preserve"> оснащение для разыгрывания сценок и спектаклей (наборы кукол, сказочных персонажей, ширмы для кукольного спектакля, элементы костюмов, маски, театральные атрибуты и др.); </w:t>
            </w:r>
            <w:r w:rsidRPr="006B2CEA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карнавальные костюмы, маски;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фланелеграф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коврограф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 xml:space="preserve">, магнитная доска) с набором персонажей и декораций. Различные виды театров (бибабо, настольный плоскостной, магнитный, теневой); аудио-, </w:t>
            </w:r>
            <w:proofErr w:type="spellStart"/>
            <w:r w:rsidRPr="006B2CEA">
              <w:rPr>
                <w:rFonts w:ascii="Times New Roman" w:hAnsi="Times New Roman" w:cs="Times New Roman"/>
                <w:lang w:eastAsia="ru-RU"/>
              </w:rPr>
              <w:t>видеосредства</w:t>
            </w:r>
            <w:proofErr w:type="spellEnd"/>
            <w:r w:rsidRPr="006B2CEA">
              <w:rPr>
                <w:rFonts w:ascii="Times New Roman" w:hAnsi="Times New Roman" w:cs="Times New Roman"/>
                <w:lang w:eastAsia="ru-RU"/>
              </w:rPr>
              <w:t xml:space="preserve"> для демонстрации детских спектаклей.</w:t>
            </w:r>
          </w:p>
        </w:tc>
      </w:tr>
      <w:tr w:rsidR="006B2CEA" w:rsidRPr="006B2CEA" w:rsidTr="006B2CEA">
        <w:trPr>
          <w:tblCellSpacing w:w="15" w:type="dxa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6B2CEA">
              <w:rPr>
                <w:rFonts w:ascii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2F11E1" w:rsidRDefault="006B2CEA" w:rsidP="006B2CE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ОО</w:t>
            </w:r>
          </w:p>
          <w:p w:rsidR="006B2CEA" w:rsidRPr="002F11E1" w:rsidRDefault="006B2CEA" w:rsidP="006B2CE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«Физическое развитие»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B2CEA" w:rsidRPr="002F11E1" w:rsidRDefault="006B2CEA" w:rsidP="006B2CE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Горки; скамеечки; игрушки-качалки; массажные дорожки и коврики с разным покрытием; «сухой бассейн»; </w:t>
            </w:r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Игрушки и материалы, развивающие мелкую и крупную моторику,</w:t>
            </w:r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в том числе: мячи разных размеров, кегли; обручи, кольца; разноцветные предметы различной формы для нанизывания; доски с пазами, крючочками, стержнями и молоточками;</w:t>
            </w:r>
            <w:proofErr w:type="gramEnd"/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специальные приспособления, предназначенные для развития разнообразных движений кисти руки и пальцев (застёжки </w:t>
            </w:r>
            <w:proofErr w:type="gramStart"/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-м</w:t>
            </w:r>
            <w:proofErr w:type="gramEnd"/>
            <w:r w:rsidRPr="002F11E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олнии, пуговицы, петли, крючки, шнуровки и др.); коробки с разными крышками и прорезями, копилки.</w:t>
            </w:r>
            <w:r w:rsidRPr="002F1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B2CEA" w:rsidRPr="006B2CEA" w:rsidRDefault="006B2CEA" w:rsidP="006B2CE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0E57" w:rsidRPr="006B2CEA" w:rsidRDefault="00D07C63" w:rsidP="006B2CEA">
      <w:pPr>
        <w:pStyle w:val="a3"/>
        <w:rPr>
          <w:rFonts w:ascii="Times New Roman" w:hAnsi="Times New Roman" w:cs="Times New Roman"/>
        </w:rPr>
      </w:pPr>
    </w:p>
    <w:sectPr w:rsidR="00700E57" w:rsidRPr="006B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C5"/>
    <w:rsid w:val="002923C5"/>
    <w:rsid w:val="002F11E1"/>
    <w:rsid w:val="00551516"/>
    <w:rsid w:val="006B2CEA"/>
    <w:rsid w:val="007B07AE"/>
    <w:rsid w:val="00B70272"/>
    <w:rsid w:val="00BB7F05"/>
    <w:rsid w:val="00D0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C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TeremD</dc:creator>
  <cp:keywords/>
  <dc:description/>
  <cp:lastModifiedBy>TeremD</cp:lastModifiedBy>
  <cp:revision>9</cp:revision>
  <dcterms:created xsi:type="dcterms:W3CDTF">2021-06-15T12:04:00Z</dcterms:created>
  <dcterms:modified xsi:type="dcterms:W3CDTF">2021-06-15T12:42:00Z</dcterms:modified>
</cp:coreProperties>
</file>